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9DF" w:rsidRPr="003545E1" w:rsidRDefault="001E6281" w:rsidP="003545E1">
      <w:pPr>
        <w:spacing w:after="0"/>
        <w:jc w:val="both"/>
        <w:rPr>
          <w:rFonts w:ascii="Times New Roman" w:hAnsi="Times New Roman" w:cs="Times New Roman"/>
          <w:sz w:val="24"/>
          <w:szCs w:val="24"/>
        </w:rPr>
      </w:pPr>
      <w:r w:rsidRPr="003545E1">
        <w:rPr>
          <w:rFonts w:ascii="Times New Roman" w:hAnsi="Times New Roman" w:cs="Times New Roman"/>
          <w:sz w:val="24"/>
          <w:szCs w:val="24"/>
        </w:rPr>
        <w:t>TRƯỜNG CAO ĐẲNG LÝ TỰ TRỌNG</w:t>
      </w:r>
      <w:r w:rsidR="00152F6A" w:rsidRPr="003545E1">
        <w:rPr>
          <w:rFonts w:ascii="Times New Roman" w:hAnsi="Times New Roman" w:cs="Times New Roman"/>
          <w:sz w:val="25"/>
          <w:szCs w:val="25"/>
        </w:rPr>
        <w:tab/>
      </w:r>
      <w:r w:rsidRPr="003545E1">
        <w:rPr>
          <w:rFonts w:ascii="Times New Roman" w:hAnsi="Times New Roman" w:cs="Times New Roman"/>
          <w:b/>
          <w:sz w:val="24"/>
          <w:szCs w:val="24"/>
        </w:rPr>
        <w:t>CỘNG HÒA XÃ HỘI CHỦ NGHĨA VIỆT NAM</w:t>
      </w:r>
    </w:p>
    <w:p w:rsidR="001E6281" w:rsidRPr="003545E1" w:rsidRDefault="00BC12AB" w:rsidP="003545E1">
      <w:pPr>
        <w:spacing w:after="0"/>
        <w:ind w:firstLine="450"/>
        <w:jc w:val="both"/>
        <w:rPr>
          <w:rFonts w:ascii="Times New Roman" w:hAnsi="Times New Roman" w:cs="Times New Roman"/>
          <w:sz w:val="24"/>
          <w:szCs w:val="24"/>
        </w:rPr>
      </w:pPr>
      <w:r w:rsidRPr="003545E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90853D1" wp14:editId="2F845C95">
                <wp:simplePos x="0" y="0"/>
                <wp:positionH relativeFrom="column">
                  <wp:posOffset>3228975</wp:posOffset>
                </wp:positionH>
                <wp:positionV relativeFrom="paragraph">
                  <wp:posOffset>180340</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25pt,14.2pt" to="408.7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" strokecolor="black [3040]"/>
            </w:pict>
          </mc:Fallback>
        </mc:AlternateContent>
      </w:r>
      <w:r w:rsidR="001E6281" w:rsidRPr="003545E1">
        <w:rPr>
          <w:rFonts w:ascii="Times New Roman" w:hAnsi="Times New Roman" w:cs="Times New Roman"/>
          <w:sz w:val="24"/>
          <w:szCs w:val="24"/>
        </w:rPr>
        <w:t>THÀNH PHỐ HỒ CHÍ MINH</w:t>
      </w:r>
      <w:r w:rsidR="001E6281" w:rsidRPr="003545E1">
        <w:rPr>
          <w:rFonts w:ascii="Times New Roman" w:hAnsi="Times New Roman" w:cs="Times New Roman"/>
          <w:sz w:val="24"/>
          <w:szCs w:val="24"/>
        </w:rPr>
        <w:tab/>
      </w:r>
      <w:r w:rsidR="001E6281" w:rsidRPr="003545E1">
        <w:rPr>
          <w:rFonts w:ascii="Times New Roman" w:hAnsi="Times New Roman" w:cs="Times New Roman"/>
          <w:sz w:val="24"/>
          <w:szCs w:val="24"/>
        </w:rPr>
        <w:tab/>
      </w:r>
      <w:r w:rsidRPr="003545E1">
        <w:rPr>
          <w:rFonts w:ascii="Times New Roman" w:hAnsi="Times New Roman" w:cs="Times New Roman"/>
          <w:sz w:val="24"/>
          <w:szCs w:val="24"/>
        </w:rPr>
        <w:tab/>
        <w:t xml:space="preserve"> </w:t>
      </w:r>
      <w:r w:rsidR="001E6281" w:rsidRPr="003545E1">
        <w:rPr>
          <w:rFonts w:ascii="Times New Roman" w:hAnsi="Times New Roman" w:cs="Times New Roman"/>
          <w:b/>
          <w:sz w:val="24"/>
          <w:szCs w:val="24"/>
        </w:rPr>
        <w:t>Độc lập – Tự do – Hạnh phúc</w:t>
      </w:r>
    </w:p>
    <w:p w:rsidR="001E6281" w:rsidRPr="003545E1" w:rsidRDefault="00BC12AB" w:rsidP="003545E1">
      <w:pPr>
        <w:jc w:val="both"/>
        <w:rPr>
          <w:rFonts w:ascii="Times New Roman" w:hAnsi="Times New Roman" w:cs="Times New Roman"/>
          <w:b/>
          <w:sz w:val="25"/>
          <w:szCs w:val="25"/>
        </w:rPr>
      </w:pPr>
      <w:r w:rsidRPr="003545E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3E089F0" wp14:editId="58186C71">
                <wp:simplePos x="0" y="0"/>
                <wp:positionH relativeFrom="column">
                  <wp:posOffset>656590</wp:posOffset>
                </wp:positionH>
                <wp:positionV relativeFrom="paragraph">
                  <wp:posOffset>207010</wp:posOffset>
                </wp:positionV>
                <wp:extent cx="11144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1.7pt,16.3pt" to="139.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" strokecolor="black [3040]"/>
            </w:pict>
          </mc:Fallback>
        </mc:AlternateContent>
      </w:r>
      <w:r w:rsidR="001E6281" w:rsidRPr="003545E1">
        <w:rPr>
          <w:rFonts w:ascii="Times New Roman" w:hAnsi="Times New Roman" w:cs="Times New Roman"/>
          <w:sz w:val="25"/>
          <w:szCs w:val="25"/>
        </w:rPr>
        <w:t xml:space="preserve">      </w:t>
      </w:r>
      <w:r w:rsidR="001E6281" w:rsidRPr="003545E1">
        <w:rPr>
          <w:rFonts w:ascii="Times New Roman" w:hAnsi="Times New Roman" w:cs="Times New Roman"/>
          <w:b/>
          <w:sz w:val="25"/>
          <w:szCs w:val="25"/>
        </w:rPr>
        <w:t>PHÒNG THIẾT BỊ - VẬT TƯ</w:t>
      </w:r>
    </w:p>
    <w:p w:rsidR="001E6281" w:rsidRPr="003545E1" w:rsidRDefault="001E6281" w:rsidP="003545E1">
      <w:pPr>
        <w:jc w:val="both"/>
        <w:rPr>
          <w:rFonts w:ascii="Times New Roman" w:hAnsi="Times New Roman" w:cs="Times New Roman"/>
          <w:sz w:val="25"/>
          <w:szCs w:val="25"/>
        </w:rPr>
      </w:pPr>
    </w:p>
    <w:p w:rsidR="001E6281" w:rsidRPr="003545E1" w:rsidRDefault="001E6281" w:rsidP="003545E1">
      <w:pPr>
        <w:tabs>
          <w:tab w:val="left" w:pos="3495"/>
        </w:tabs>
        <w:spacing w:after="0"/>
        <w:jc w:val="center"/>
        <w:rPr>
          <w:rFonts w:ascii="Times New Roman" w:hAnsi="Times New Roman" w:cs="Times New Roman"/>
          <w:b/>
          <w:sz w:val="32"/>
          <w:szCs w:val="32"/>
        </w:rPr>
      </w:pPr>
      <w:r w:rsidRPr="003545E1">
        <w:rPr>
          <w:rFonts w:ascii="Times New Roman" w:hAnsi="Times New Roman" w:cs="Times New Roman"/>
          <w:b/>
          <w:sz w:val="32"/>
          <w:szCs w:val="32"/>
        </w:rPr>
        <w:t>BÀI THU HOẠCH</w:t>
      </w:r>
    </w:p>
    <w:p w:rsidR="001E6281" w:rsidRPr="003545E1" w:rsidRDefault="001E6281" w:rsidP="003545E1">
      <w:pPr>
        <w:tabs>
          <w:tab w:val="left" w:pos="3495"/>
        </w:tabs>
        <w:spacing w:after="0"/>
        <w:jc w:val="center"/>
        <w:rPr>
          <w:rFonts w:ascii="Times New Roman" w:hAnsi="Times New Roman" w:cs="Times New Roman"/>
          <w:sz w:val="28"/>
          <w:szCs w:val="28"/>
        </w:rPr>
      </w:pPr>
      <w:r w:rsidRPr="003545E1">
        <w:rPr>
          <w:rFonts w:ascii="Times New Roman" w:hAnsi="Times New Roman" w:cs="Times New Roman"/>
          <w:sz w:val="28"/>
          <w:szCs w:val="28"/>
        </w:rPr>
        <w:t>Chính trị hè năm 2018</w:t>
      </w:r>
    </w:p>
    <w:p w:rsidR="001E6281" w:rsidRPr="003545E1" w:rsidRDefault="001E6281" w:rsidP="003545E1">
      <w:pPr>
        <w:tabs>
          <w:tab w:val="left" w:pos="3495"/>
        </w:tabs>
        <w:spacing w:after="0"/>
        <w:jc w:val="both"/>
        <w:rPr>
          <w:rFonts w:ascii="Times New Roman" w:hAnsi="Times New Roman" w:cs="Times New Roman"/>
          <w:sz w:val="28"/>
          <w:szCs w:val="28"/>
        </w:rPr>
      </w:pPr>
    </w:p>
    <w:p w:rsidR="00152F6A" w:rsidRPr="003545E1" w:rsidRDefault="00152F6A" w:rsidP="003545E1">
      <w:pPr>
        <w:tabs>
          <w:tab w:val="left" w:pos="3495"/>
        </w:tabs>
        <w:spacing w:after="0"/>
        <w:jc w:val="both"/>
        <w:rPr>
          <w:rFonts w:ascii="Times New Roman" w:hAnsi="Times New Roman" w:cs="Times New Roman"/>
          <w:sz w:val="28"/>
          <w:szCs w:val="28"/>
        </w:rPr>
      </w:pPr>
      <w:r w:rsidRPr="003545E1">
        <w:rPr>
          <w:rFonts w:ascii="Times New Roman" w:hAnsi="Times New Roman" w:cs="Times New Roman"/>
          <w:sz w:val="28"/>
          <w:szCs w:val="28"/>
        </w:rPr>
        <w:t>Họ và tên: Thân Thị Nhung</w:t>
      </w:r>
    </w:p>
    <w:p w:rsidR="00152F6A" w:rsidRPr="003545E1" w:rsidRDefault="00152F6A" w:rsidP="003545E1">
      <w:pPr>
        <w:tabs>
          <w:tab w:val="left" w:pos="3495"/>
        </w:tabs>
        <w:spacing w:after="0"/>
        <w:jc w:val="both"/>
        <w:rPr>
          <w:rFonts w:ascii="Times New Roman" w:hAnsi="Times New Roman" w:cs="Times New Roman"/>
          <w:sz w:val="28"/>
          <w:szCs w:val="28"/>
        </w:rPr>
      </w:pPr>
      <w:r w:rsidRPr="003545E1">
        <w:rPr>
          <w:rFonts w:ascii="Times New Roman" w:hAnsi="Times New Roman" w:cs="Times New Roman"/>
          <w:sz w:val="28"/>
          <w:szCs w:val="28"/>
        </w:rPr>
        <w:t>Đơn vị công tác: Nhân viên Phòng Thiết bị - Vật tư</w:t>
      </w:r>
    </w:p>
    <w:p w:rsidR="00152F6A" w:rsidRPr="003545E1" w:rsidRDefault="00152F6A" w:rsidP="003545E1">
      <w:pPr>
        <w:tabs>
          <w:tab w:val="left" w:pos="3495"/>
        </w:tabs>
        <w:spacing w:after="0"/>
        <w:jc w:val="both"/>
        <w:rPr>
          <w:rFonts w:ascii="Times New Roman" w:hAnsi="Times New Roman" w:cs="Times New Roman"/>
          <w:sz w:val="28"/>
          <w:szCs w:val="28"/>
        </w:rPr>
      </w:pPr>
    </w:p>
    <w:p w:rsidR="001E6281" w:rsidRPr="003545E1" w:rsidRDefault="001E6281" w:rsidP="003545E1">
      <w:pPr>
        <w:tabs>
          <w:tab w:val="left" w:pos="3495"/>
        </w:tabs>
        <w:spacing w:after="0" w:line="360" w:lineRule="auto"/>
        <w:ind w:firstLine="540"/>
        <w:jc w:val="both"/>
        <w:rPr>
          <w:rFonts w:ascii="Times New Roman" w:hAnsi="Times New Roman" w:cs="Times New Roman"/>
          <w:sz w:val="28"/>
          <w:szCs w:val="28"/>
        </w:rPr>
      </w:pPr>
      <w:r w:rsidRPr="003545E1">
        <w:rPr>
          <w:rFonts w:ascii="Times New Roman" w:hAnsi="Times New Roman" w:cs="Times New Roman"/>
          <w:b/>
          <w:sz w:val="28"/>
          <w:szCs w:val="28"/>
        </w:rPr>
        <w:t>Câu 1</w:t>
      </w:r>
      <w:r w:rsidRPr="003545E1">
        <w:rPr>
          <w:rFonts w:ascii="Times New Roman" w:hAnsi="Times New Roman" w:cs="Times New Roman"/>
          <w:sz w:val="28"/>
          <w:szCs w:val="28"/>
        </w:rPr>
        <w:t>: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3545E1" w:rsidRPr="003545E1" w:rsidRDefault="003545E1" w:rsidP="003545E1">
      <w:pPr>
        <w:tabs>
          <w:tab w:val="left" w:pos="3495"/>
        </w:tabs>
        <w:spacing w:after="0" w:line="360" w:lineRule="auto"/>
        <w:ind w:firstLine="540"/>
        <w:jc w:val="both"/>
        <w:rPr>
          <w:rFonts w:ascii="Times New Roman" w:hAnsi="Times New Roman" w:cs="Times New Roman"/>
          <w:sz w:val="28"/>
          <w:szCs w:val="28"/>
        </w:rPr>
      </w:pPr>
      <w:r w:rsidRPr="003545E1">
        <w:rPr>
          <w:rFonts w:ascii="Times New Roman" w:hAnsi="Times New Roman" w:cs="Times New Roman"/>
          <w:sz w:val="28"/>
          <w:szCs w:val="28"/>
        </w:rPr>
        <w:t xml:space="preserve">Học tập và làm theo tư tưởng, đạo đức, phong cách Hồ Chí Minh, xây dựng phong cách công tác của cán bộ, đảng viên là nhiệm vụ của tổ chức Đảng, cơ quan, đơn vị, của tất cả cán bộ, đảng viên, viên chức. </w:t>
      </w:r>
    </w:p>
    <w:p w:rsidR="003545E1" w:rsidRPr="003545E1" w:rsidRDefault="003545E1" w:rsidP="003545E1">
      <w:pPr>
        <w:pStyle w:val="NormalWeb"/>
        <w:shd w:val="clear" w:color="auto" w:fill="FFFFFF"/>
        <w:spacing w:before="0" w:beforeAutospacing="0" w:after="0" w:afterAutospacing="0" w:line="360" w:lineRule="auto"/>
        <w:ind w:firstLine="540"/>
        <w:jc w:val="both"/>
        <w:rPr>
          <w:sz w:val="28"/>
          <w:szCs w:val="28"/>
        </w:rPr>
      </w:pPr>
      <w:r w:rsidRPr="003545E1">
        <w:rPr>
          <w:sz w:val="28"/>
          <w:szCs w:val="28"/>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3545E1" w:rsidRPr="003545E1" w:rsidRDefault="003545E1" w:rsidP="003545E1">
      <w:pPr>
        <w:pStyle w:val="NormalWeb"/>
        <w:shd w:val="clear" w:color="auto" w:fill="FFFFFF"/>
        <w:spacing w:before="0" w:beforeAutospacing="0" w:after="0" w:afterAutospacing="0" w:line="360" w:lineRule="auto"/>
        <w:ind w:firstLine="540"/>
        <w:jc w:val="both"/>
        <w:rPr>
          <w:sz w:val="28"/>
          <w:szCs w:val="28"/>
        </w:rPr>
      </w:pPr>
      <w:r w:rsidRPr="003545E1">
        <w:rPr>
          <w:sz w:val="28"/>
          <w:szCs w:val="28"/>
        </w:rPr>
        <w:t>Nghiên cứu, tìm hiểu phương pháp, tác phong làm việc của Chủ tịch Hồ Chí Minh để nhận thức và liên hệ kết quả thực hiện gắn với xây dựng chương trình hành động cụ thể của đơn vị và bản thân trong xây dựng phong cách, tác phong công tác của người đứng đầu, của cán bộ, đảng viên là cần thiết, cụ thể như sau:</w:t>
      </w:r>
    </w:p>
    <w:p w:rsidR="003545E1" w:rsidRPr="003545E1" w:rsidRDefault="003545E1" w:rsidP="003545E1">
      <w:pPr>
        <w:pStyle w:val="NormalWeb"/>
        <w:numPr>
          <w:ilvl w:val="0"/>
          <w:numId w:val="1"/>
        </w:numPr>
        <w:shd w:val="clear" w:color="auto" w:fill="FFFFFF"/>
        <w:spacing w:before="0" w:beforeAutospacing="0" w:after="0" w:afterAutospacing="0" w:line="360" w:lineRule="auto"/>
        <w:ind w:left="0" w:firstLine="567"/>
        <w:jc w:val="both"/>
        <w:rPr>
          <w:sz w:val="28"/>
          <w:szCs w:val="28"/>
        </w:rPr>
      </w:pPr>
      <w:r w:rsidRPr="003545E1">
        <w:rPr>
          <w:sz w:val="28"/>
          <w:szCs w:val="28"/>
        </w:rPr>
        <w:t>Cách làm việc dân chủ: Người lãnh đạo phải tạo ra được không khí dân chủ thực sự trong đơn vị bằng cách lắng nghe và tạo điều kiện để cho nhân viên cấp dưới nói lên quan điểm, ý kiến của bản thân. Như vậy nhân viên sẽ có động lực đưa ra những sáng kiến, biện pháp cải tiến trong các hoạt động của đơn vị.</w:t>
      </w:r>
    </w:p>
    <w:p w:rsidR="003545E1" w:rsidRPr="003545E1" w:rsidRDefault="003545E1" w:rsidP="003545E1">
      <w:pPr>
        <w:pStyle w:val="NormalWeb"/>
        <w:numPr>
          <w:ilvl w:val="0"/>
          <w:numId w:val="1"/>
        </w:numPr>
        <w:shd w:val="clear" w:color="auto" w:fill="FFFFFF"/>
        <w:spacing w:before="0" w:beforeAutospacing="0" w:after="0" w:afterAutospacing="0" w:line="360" w:lineRule="auto"/>
        <w:ind w:left="0" w:firstLine="567"/>
        <w:jc w:val="both"/>
        <w:rPr>
          <w:sz w:val="28"/>
          <w:szCs w:val="28"/>
        </w:rPr>
      </w:pPr>
      <w:r w:rsidRPr="003545E1">
        <w:rPr>
          <w:sz w:val="28"/>
          <w:szCs w:val="28"/>
        </w:rPr>
        <w:t xml:space="preserve">Cách làm việc quần chúng: Người lãnh đạo phải giản dị, hòa đồng,  gần gũi, lắng nghe ý kiến của nhân viên. Quan tâm tới nguyện vọng, tạo các hoạt động gắn kết giữa lãnh đạo và nhân viên. </w:t>
      </w:r>
    </w:p>
    <w:p w:rsidR="003545E1" w:rsidRPr="003545E1" w:rsidRDefault="003545E1" w:rsidP="003545E1">
      <w:pPr>
        <w:pStyle w:val="NormalWeb"/>
        <w:numPr>
          <w:ilvl w:val="0"/>
          <w:numId w:val="1"/>
        </w:numPr>
        <w:shd w:val="clear" w:color="auto" w:fill="FFFFFF"/>
        <w:spacing w:before="0" w:beforeAutospacing="0" w:after="0" w:afterAutospacing="0" w:line="360" w:lineRule="auto"/>
        <w:ind w:left="0" w:firstLine="567"/>
        <w:jc w:val="both"/>
        <w:rPr>
          <w:sz w:val="28"/>
          <w:szCs w:val="28"/>
        </w:rPr>
      </w:pPr>
      <w:r w:rsidRPr="003545E1">
        <w:rPr>
          <w:sz w:val="28"/>
          <w:szCs w:val="28"/>
        </w:rPr>
        <w:lastRenderedPageBreak/>
        <w:t>Cách làm việc khoa học: Người lãnh đạo phải có cách đánh giá đúng người đúng việc, sắp xếp công việc cho hợp lý. Người nhân viên làm việc gì cũng phải có mục đích và kế hoạch rõ ràng, thiết thực. Việc gấp thì làm trước, tập trung giải quyết dứt điểm từng công việc, không ôm đồm giải quyết nhiều việc một lúc, không dứt điểm, không hiệu quả. Bên cạnh đó phải rút kinh nghiệm cho lần sau và cho người khác.</w:t>
      </w:r>
    </w:p>
    <w:p w:rsidR="003545E1" w:rsidRPr="003545E1" w:rsidRDefault="003545E1" w:rsidP="003545E1">
      <w:pPr>
        <w:pStyle w:val="NormalWeb"/>
        <w:numPr>
          <w:ilvl w:val="0"/>
          <w:numId w:val="1"/>
        </w:numPr>
        <w:shd w:val="clear" w:color="auto" w:fill="FFFFFF"/>
        <w:spacing w:before="0" w:beforeAutospacing="0" w:after="0" w:afterAutospacing="0" w:line="360" w:lineRule="auto"/>
        <w:ind w:left="0" w:firstLine="567"/>
        <w:jc w:val="both"/>
        <w:rPr>
          <w:sz w:val="28"/>
          <w:szCs w:val="28"/>
        </w:rPr>
      </w:pPr>
      <w:r w:rsidRPr="003545E1">
        <w:rPr>
          <w:sz w:val="28"/>
          <w:szCs w:val="28"/>
        </w:rPr>
        <w:t>Nói đi đôi với làm: Nếu muốn nêu gương được thì phải nói đi đôi với làm, thống nhất chặt chẽ giữa nói và làm.</w:t>
      </w:r>
    </w:p>
    <w:p w:rsidR="001E6281" w:rsidRPr="003545E1" w:rsidRDefault="001E6281" w:rsidP="003545E1">
      <w:pPr>
        <w:tabs>
          <w:tab w:val="left" w:pos="3495"/>
        </w:tabs>
        <w:spacing w:after="0" w:line="360" w:lineRule="auto"/>
        <w:ind w:firstLine="540"/>
        <w:jc w:val="both"/>
        <w:rPr>
          <w:rFonts w:ascii="Times New Roman" w:hAnsi="Times New Roman" w:cs="Times New Roman"/>
          <w:sz w:val="28"/>
          <w:szCs w:val="28"/>
        </w:rPr>
      </w:pPr>
      <w:r w:rsidRPr="003545E1">
        <w:rPr>
          <w:rFonts w:ascii="Times New Roman" w:hAnsi="Times New Roman" w:cs="Times New Roman"/>
          <w:b/>
          <w:sz w:val="28"/>
          <w:szCs w:val="28"/>
        </w:rPr>
        <w:t>Câu 2</w:t>
      </w:r>
      <w:r w:rsidRPr="003545E1">
        <w:rPr>
          <w:rFonts w:ascii="Times New Roman" w:hAnsi="Times New Roman" w:cs="Times New Roman"/>
          <w:sz w:val="28"/>
          <w:szCs w:val="28"/>
        </w:rPr>
        <w:t>: Qua nghiên cứu Nghị quyết Trung ương 7 khóa XII, đồng chí nhận thức như thế nào về công tác cán bộ và xây dựng đội ngũ cán bộ trong giai đoạn hiên nay. Liên hệ thực tiễn tại đơn vị.</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Fonts w:ascii="Times New Roman" w:hAnsi="Times New Roman"/>
          <w:sz w:val="28"/>
          <w:szCs w:val="28"/>
          <w:shd w:val="clear" w:color="auto" w:fill="FFFFFF"/>
        </w:rPr>
        <w:t>Trong tình hình hiện nay, Ban Chấp hành Trung ương phải ban hành Nghị quyết mới về công tác cán bộ bởi những lý do chủ yếu sau đây:</w:t>
      </w:r>
    </w:p>
    <w:p w:rsidR="003545E1" w:rsidRPr="002F7F51" w:rsidRDefault="003545E1" w:rsidP="002F7F51">
      <w:pPr>
        <w:pStyle w:val="ListParagraph"/>
        <w:numPr>
          <w:ilvl w:val="0"/>
          <w:numId w:val="1"/>
        </w:numPr>
        <w:tabs>
          <w:tab w:val="left" w:pos="810"/>
          <w:tab w:val="left" w:pos="6096"/>
        </w:tabs>
        <w:spacing w:after="0" w:line="360" w:lineRule="auto"/>
        <w:ind w:left="0" w:firstLine="450"/>
        <w:jc w:val="both"/>
        <w:rPr>
          <w:rFonts w:ascii="Times New Roman" w:hAnsi="Times New Roman"/>
          <w:spacing w:val="2"/>
          <w:sz w:val="28"/>
          <w:szCs w:val="28"/>
          <w:shd w:val="clear" w:color="auto" w:fill="FFFFFF"/>
        </w:rPr>
      </w:pPr>
      <w:r w:rsidRPr="002F7F51">
        <w:rPr>
          <w:rFonts w:ascii="Times New Roman" w:hAnsi="Times New Roman"/>
          <w:sz w:val="28"/>
          <w:szCs w:val="28"/>
          <w:shd w:val="clear" w:color="auto" w:fill="FFFFFF"/>
        </w:rPr>
        <w:t xml:space="preserve"> X</w:t>
      </w:r>
      <w:r w:rsidRPr="002F7F51">
        <w:rPr>
          <w:rFonts w:ascii="Times New Roman" w:hAnsi="Times New Roman"/>
          <w:spacing w:val="-4"/>
          <w:sz w:val="28"/>
          <w:szCs w:val="28"/>
          <w:shd w:val="clear" w:color="auto" w:fill="FFFFFF"/>
        </w:rPr>
        <w:t>uất cán bộ và công tác cán bộ có vai trò đặc biệt quan trọng, quyết định sự thành bại của cách mạng và sự phát triển của đất nướ</w:t>
      </w:r>
      <w:r w:rsidRPr="002F7F51">
        <w:rPr>
          <w:rFonts w:ascii="Times New Roman" w:hAnsi="Times New Roman"/>
          <w:spacing w:val="-4"/>
          <w:sz w:val="28"/>
          <w:szCs w:val="28"/>
          <w:shd w:val="clear" w:color="auto" w:fill="FFFFFF"/>
        </w:rPr>
        <w:t>c.</w:t>
      </w:r>
      <w:r w:rsidRPr="002F7F51">
        <w:rPr>
          <w:rFonts w:ascii="Times New Roman" w:hAnsi="Times New Roman"/>
          <w:sz w:val="28"/>
          <w:szCs w:val="28"/>
          <w:shd w:val="clear" w:color="auto" w:fill="FFFFFF"/>
        </w:rPr>
        <w:t xml:space="preserve"> Trong cùng một điều kiện, hoàn cảnh như nhau, nhưng kết quả thực hiện nhiệm vụ chính trị của các địa phương, cơ quan, đơn vị lại khác nhau là do chất lượng đội ngũ cán bộ khác nhau, trước hết là người đứng đầu.</w:t>
      </w:r>
    </w:p>
    <w:p w:rsidR="003545E1" w:rsidRPr="002F7F51" w:rsidRDefault="003545E1" w:rsidP="002F7F51">
      <w:pPr>
        <w:pStyle w:val="ListParagraph"/>
        <w:numPr>
          <w:ilvl w:val="0"/>
          <w:numId w:val="1"/>
        </w:numPr>
        <w:tabs>
          <w:tab w:val="left" w:pos="810"/>
          <w:tab w:val="left" w:pos="6096"/>
        </w:tabs>
        <w:spacing w:after="0" w:line="360" w:lineRule="auto"/>
        <w:ind w:left="0" w:firstLine="450"/>
        <w:jc w:val="both"/>
        <w:rPr>
          <w:rFonts w:ascii="Times New Roman" w:hAnsi="Times New Roman"/>
          <w:sz w:val="28"/>
          <w:szCs w:val="28"/>
          <w:shd w:val="clear" w:color="auto" w:fill="FFFFFF"/>
        </w:rPr>
      </w:pPr>
      <w:r w:rsidRPr="002F7F51">
        <w:rPr>
          <w:rFonts w:ascii="Times New Roman" w:hAnsi="Times New Roman"/>
          <w:spacing w:val="2"/>
          <w:sz w:val="28"/>
          <w:szCs w:val="28"/>
          <w:shd w:val="clear" w:color="auto" w:fill="FFFFFF"/>
        </w:rPr>
        <w:t xml:space="preserve">Sự nghiệp cách mạng của Đảng và Nhân dân ta đang chuyển sang một giai đoạn phát triển mới với trình độ cao hơn, nhiệm vụ khó khăn hơn và tính chất ngày càng phức tạp hơn. </w:t>
      </w:r>
      <w:r w:rsidRPr="002F7F51">
        <w:rPr>
          <w:rFonts w:ascii="Times New Roman" w:hAnsi="Times New Roman"/>
          <w:spacing w:val="2"/>
          <w:sz w:val="28"/>
          <w:szCs w:val="28"/>
          <w:shd w:val="clear" w:color="auto" w:fill="FFFFFF"/>
        </w:rPr>
        <w:t>Đ</w:t>
      </w:r>
      <w:r w:rsidRPr="002F7F51">
        <w:rPr>
          <w:rFonts w:ascii="Times New Roman" w:hAnsi="Times New Roman"/>
          <w:spacing w:val="2"/>
          <w:sz w:val="28"/>
          <w:szCs w:val="28"/>
          <w:shd w:val="clear" w:color="auto" w:fill="FFFFFF"/>
        </w:rPr>
        <w:t>òi </w:t>
      </w:r>
      <w:r w:rsidRPr="002F7F51">
        <w:rPr>
          <w:rFonts w:ascii="Times New Roman" w:hAnsi="Times New Roman"/>
          <w:sz w:val="28"/>
          <w:szCs w:val="28"/>
          <w:shd w:val="clear" w:color="auto" w:fill="FFFFFF"/>
        </w:rPr>
        <w:t>hỏi Đảng ta phải tập trung xây dựng đội ngũ cán bộ các cấp, nhất là cấp chiến lược đủ phẩm chất, năng lực, uy tín, ngang tầm nhiệm vụ trong tình hình mới. Mặt khác phải biết thích ứng nhanh và xử lý có hiệu quả những tác động tiêu cực phát sinh.</w:t>
      </w:r>
    </w:p>
    <w:p w:rsidR="003545E1" w:rsidRPr="002F7F51" w:rsidRDefault="003545E1" w:rsidP="002F7F51">
      <w:pPr>
        <w:pStyle w:val="ListParagraph"/>
        <w:numPr>
          <w:ilvl w:val="0"/>
          <w:numId w:val="1"/>
        </w:numPr>
        <w:tabs>
          <w:tab w:val="left" w:pos="810"/>
          <w:tab w:val="left" w:pos="6096"/>
        </w:tabs>
        <w:spacing w:after="0" w:line="360" w:lineRule="auto"/>
        <w:ind w:left="0" w:firstLine="450"/>
        <w:jc w:val="both"/>
        <w:rPr>
          <w:rFonts w:ascii="Times New Roman" w:hAnsi="Times New Roman"/>
          <w:spacing w:val="2"/>
          <w:sz w:val="28"/>
          <w:szCs w:val="28"/>
          <w:shd w:val="clear" w:color="auto" w:fill="FFFFFF"/>
        </w:rPr>
      </w:pPr>
      <w:r w:rsidRPr="002F7F51">
        <w:rPr>
          <w:rFonts w:ascii="Times New Roman" w:hAnsi="Times New Roman"/>
          <w:spacing w:val="2"/>
          <w:sz w:val="28"/>
          <w:szCs w:val="28"/>
          <w:shd w:val="clear" w:color="auto" w:fill="FFFFFF"/>
        </w:rPr>
        <w:t xml:space="preserve">Qua 20 năm thực hiện Chiến lược cán bộ, đội ngũ cán bộ các cấp đã trưởng thành, phát triển về nhiều mặt, từng bước đáp ứng yêu cầu, nhiệm vụ của thời kỳ đẩy mạnh CNH, HĐH đất nước. Tuy nhiên, cho đến nay Chiến lược cán bộ có một số nội dung không còn phù hợp, cần được điều chỉnh, bổ sung và phát triển để đáp ứng với yêu cầu của thời kỳ mới. Đội ngũ cán bộ và công tác cán bộ </w:t>
      </w:r>
      <w:r w:rsidRPr="002F7F51">
        <w:rPr>
          <w:rFonts w:ascii="Times New Roman" w:hAnsi="Times New Roman"/>
          <w:spacing w:val="2"/>
          <w:sz w:val="28"/>
          <w:szCs w:val="28"/>
          <w:shd w:val="clear" w:color="auto" w:fill="FFFFFF"/>
        </w:rPr>
        <w:lastRenderedPageBreak/>
        <w:t>còn nhiều hạn chế, khuyết điểm và bất cập, trong đó có những khuyết điểm, yếu kém kéo dài, nhưng chậm được khắc phục, đổi mới.</w:t>
      </w:r>
    </w:p>
    <w:p w:rsidR="003545E1" w:rsidRPr="002F7F51" w:rsidRDefault="003545E1" w:rsidP="002F7F51">
      <w:pPr>
        <w:pStyle w:val="ListParagraph"/>
        <w:numPr>
          <w:ilvl w:val="0"/>
          <w:numId w:val="1"/>
        </w:numPr>
        <w:tabs>
          <w:tab w:val="left" w:pos="810"/>
          <w:tab w:val="left" w:pos="6096"/>
        </w:tabs>
        <w:spacing w:after="0" w:line="360" w:lineRule="auto"/>
        <w:ind w:left="0" w:firstLine="450"/>
        <w:jc w:val="both"/>
        <w:rPr>
          <w:rFonts w:ascii="Times New Roman" w:hAnsi="Times New Roman"/>
          <w:sz w:val="28"/>
          <w:szCs w:val="28"/>
          <w:shd w:val="clear" w:color="auto" w:fill="FFFFFF"/>
        </w:rPr>
      </w:pPr>
      <w:r w:rsidRPr="002F7F51">
        <w:rPr>
          <w:rFonts w:ascii="Times New Roman" w:hAnsi="Times New Roman"/>
          <w:sz w:val="28"/>
          <w:szCs w:val="28"/>
          <w:shd w:val="clear" w:color="auto" w:fill="FFFFFF"/>
        </w:rPr>
        <w:t xml:space="preserve"> Thực tế này đặt ra yêu cầu cấp bách trong xây dựng đội ngũ cán bộ, bảo đảm sự trao truyền lý tưởng, niềm tin, khát vọng của lớp thế hệ cha anh đối với lớp con, em kế tục, cũng như khả năng đón nhận, kế thừa và phát triển của thế hệ trẻ, bảo đảm tính tiếp nối liên tục, vững vàng giữa các thế hệ cán bộ và sự phát triển không ngừng của sự nghiệp cách mạng.</w:t>
      </w:r>
    </w:p>
    <w:p w:rsidR="003545E1" w:rsidRPr="002F7F51" w:rsidRDefault="002F7F51" w:rsidP="002F7F51">
      <w:pPr>
        <w:pStyle w:val="ListParagraph"/>
        <w:numPr>
          <w:ilvl w:val="0"/>
          <w:numId w:val="1"/>
        </w:numPr>
        <w:tabs>
          <w:tab w:val="left" w:pos="810"/>
          <w:tab w:val="left" w:pos="6096"/>
        </w:tabs>
        <w:spacing w:after="0" w:line="360" w:lineRule="auto"/>
        <w:ind w:left="0" w:firstLine="450"/>
        <w:jc w:val="both"/>
        <w:rPr>
          <w:rFonts w:ascii="Times New Roman" w:hAnsi="Times New Roman"/>
          <w:sz w:val="28"/>
          <w:szCs w:val="28"/>
          <w:shd w:val="clear" w:color="auto" w:fill="FFFFFF"/>
        </w:rPr>
      </w:pPr>
      <w:r>
        <w:rPr>
          <w:rFonts w:ascii="Times New Roman" w:hAnsi="Times New Roman"/>
          <w:sz w:val="28"/>
          <w:szCs w:val="28"/>
          <w:shd w:val="clear" w:color="auto" w:fill="FFFFFF"/>
        </w:rPr>
        <w:t>P</w:t>
      </w:r>
      <w:r w:rsidR="003545E1" w:rsidRPr="002F7F51">
        <w:rPr>
          <w:rFonts w:ascii="Times New Roman" w:hAnsi="Times New Roman"/>
          <w:sz w:val="28"/>
          <w:szCs w:val="28"/>
          <w:shd w:val="clear" w:color="auto" w:fill="FFFFFF"/>
        </w:rPr>
        <w:t>hải xây dựng được đội ngũ cán bộ thắng không kiêu, bại không nản; phải biết chủ động tấn công, tích cực phòng ngừa, không được thỏa mản với thành tựu mà lơ là, mất cảnh giác, nhất là trong giai đoạn cách mạng hiện nay. Cần phải tỉnh táo, có bản lĩnh chính trị vững vàng, lập trường tư tưởng kiên định và hành động quyết liệt, nhưng phải thật sự khôn khéo.</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Fonts w:ascii="Times New Roman" w:hAnsi="Times New Roman"/>
          <w:sz w:val="28"/>
          <w:szCs w:val="28"/>
          <w:shd w:val="clear" w:color="auto" w:fill="FFFFFF"/>
        </w:rPr>
        <w:t> Nghị quyết có nhiều quan điểm mới, toàn diện hơn về công tác cán bộ, trong đó đáng chú ý có những nội dung như sau:</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Style w:val="Emphasis"/>
          <w:rFonts w:ascii="Times New Roman" w:hAnsi="Times New Roman"/>
          <w:sz w:val="28"/>
          <w:szCs w:val="28"/>
          <w:shd w:val="clear" w:color="auto" w:fill="FFFFFF"/>
        </w:rPr>
        <w:t>- Đánh giá cán bộ gắn với kết quả hoàn thành nhiệm vụ:</w:t>
      </w:r>
      <w:r w:rsidRPr="003545E1">
        <w:rPr>
          <w:rFonts w:ascii="Times New Roman" w:hAnsi="Times New Roman"/>
          <w:sz w:val="28"/>
          <w:szCs w:val="28"/>
          <w:shd w:val="clear" w:color="auto" w:fill="FFFFFF"/>
        </w:rPr>
        <w:t> Việc đánh giá cán bộ cấp chiến lược sẽ gắn với kết qu</w:t>
      </w:r>
      <w:bookmarkStart w:id="0" w:name="_GoBack"/>
      <w:bookmarkEnd w:id="0"/>
      <w:r w:rsidRPr="003545E1">
        <w:rPr>
          <w:rFonts w:ascii="Times New Roman" w:hAnsi="Times New Roman"/>
          <w:sz w:val="28"/>
          <w:szCs w:val="28"/>
          <w:shd w:val="clear" w:color="auto" w:fill="FFFFFF"/>
        </w:rPr>
        <w:t>ả hoàn thành nhiệm vụ của lĩnh vực, ngành, địa phương và so sánh với các chức danh tương đương; đánh giá để bổ nhiệm và bầu cử phải trực tiếp khảo sát, gặp gỡ, trao đổi đối với các tổ chức, cá nhân có liên quan và tiếp nhận ý kiến phản ánh, đóng góp của cán bộ, đảng viên và nhân dân để nắm rõ cán bộ</w:t>
      </w:r>
      <w:r>
        <w:rPr>
          <w:rFonts w:ascii="Times New Roman" w:hAnsi="Times New Roman"/>
          <w:sz w:val="28"/>
          <w:szCs w:val="28"/>
          <w:shd w:val="clear" w:color="auto" w:fill="FFFFFF"/>
        </w:rPr>
        <w:t>.</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Fonts w:ascii="Times New Roman" w:hAnsi="Times New Roman"/>
          <w:sz w:val="28"/>
          <w:szCs w:val="28"/>
          <w:shd w:val="clear" w:color="auto" w:fill="FFFFFF"/>
        </w:rPr>
        <w:t>Cán bộ quy hoạch vào các chức danh cấp chiến lược phải được đào tạo toàn diện về lý luận chính trị, chuyên môn nghiệp vụ, kỹ năng và nghệ thuật lãnh đạo, quản lý, tin học, ngoại ngữ theo chương trình chuyên biệt. Những người này cũng được định kỳ bổ sung, cập nhật kiến thức mới theo từng nhóm đối tượng, luân chuyển để giữ chức danh cấp trưởng ở những địa bàn, lĩnh vực trọng yếu, có nhiều khó khăn và những nơi đang hoặc sẽ triển khai mô hình mới phù hợp với chức danh quy hoạch.</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Style w:val="Emphasis"/>
          <w:rFonts w:ascii="Times New Roman" w:hAnsi="Times New Roman"/>
          <w:sz w:val="28"/>
          <w:szCs w:val="28"/>
          <w:shd w:val="clear" w:color="auto" w:fill="FFFFFF"/>
        </w:rPr>
        <w:t>- Người trẻ có tài được ưu tiên vào vị trí lãnh đạo, kể cả vượt cấp:</w:t>
      </w:r>
      <w:r w:rsidRPr="003545E1">
        <w:rPr>
          <w:rFonts w:ascii="Times New Roman" w:hAnsi="Times New Roman"/>
          <w:sz w:val="28"/>
          <w:szCs w:val="28"/>
          <w:shd w:val="clear" w:color="auto" w:fill="FFFFFF"/>
        </w:rPr>
        <w:t>  đưa ra cơ chế phát hiện, quy hoạch, đào tạo, bố trí cán bộ trẻ có bản lĩnh, năng lực nổi trội và triển vọng phát triển vào các vị trí lãnh đạo, quản lý, kể cả vượt cấp.</w:t>
      </w:r>
    </w:p>
    <w:p w:rsidR="003545E1" w:rsidRPr="003545E1" w:rsidRDefault="003545E1" w:rsidP="002F7F51">
      <w:pPr>
        <w:spacing w:after="0" w:line="360" w:lineRule="auto"/>
        <w:ind w:firstLine="567"/>
        <w:jc w:val="both"/>
        <w:rPr>
          <w:rFonts w:ascii="Times New Roman" w:hAnsi="Times New Roman"/>
          <w:sz w:val="28"/>
          <w:szCs w:val="28"/>
          <w:shd w:val="clear" w:color="auto" w:fill="FFFFFF"/>
        </w:rPr>
      </w:pPr>
      <w:r w:rsidRPr="003545E1">
        <w:rPr>
          <w:rStyle w:val="Emphasis"/>
          <w:rFonts w:ascii="Times New Roman" w:hAnsi="Times New Roman"/>
          <w:sz w:val="28"/>
          <w:szCs w:val="28"/>
          <w:shd w:val="clear" w:color="auto" w:fill="FFFFFF"/>
        </w:rPr>
        <w:lastRenderedPageBreak/>
        <w:t>- Mở rộng thi tuyển để bổ nhiệm cán bộ lãnh đạo; tiến tới xóa bỏ biên chế suốt đời: </w:t>
      </w:r>
      <w:r w:rsidRPr="003545E1">
        <w:rPr>
          <w:rFonts w:ascii="Times New Roman" w:hAnsi="Times New Roman"/>
          <w:sz w:val="28"/>
          <w:szCs w:val="28"/>
          <w:shd w:val="clear" w:color="auto" w:fill="FFFFFF"/>
        </w:rPr>
        <w:t xml:space="preserve">Theo Nghị quyết, có cơ chế để phát hiện những cán bộ có bản lĩnh, năng lực nổi trội và triển vọng phát triển để bổ nhiệm vào các vị trí lãnh đạo, kể cả vượt cấp, nhất là cán bộ trẻ. </w:t>
      </w:r>
    </w:p>
    <w:p w:rsidR="003545E1" w:rsidRPr="003545E1" w:rsidRDefault="003545E1" w:rsidP="003545E1">
      <w:pPr>
        <w:tabs>
          <w:tab w:val="left" w:pos="6096"/>
        </w:tabs>
        <w:spacing w:after="0" w:line="360" w:lineRule="auto"/>
        <w:ind w:firstLine="567"/>
        <w:jc w:val="both"/>
        <w:rPr>
          <w:rFonts w:ascii="Times New Roman" w:hAnsi="Times New Roman"/>
          <w:sz w:val="28"/>
          <w:szCs w:val="28"/>
          <w:shd w:val="clear" w:color="auto" w:fill="FFFFFF"/>
        </w:rPr>
      </w:pPr>
      <w:r w:rsidRPr="003545E1">
        <w:rPr>
          <w:rStyle w:val="Emphasis"/>
          <w:rFonts w:ascii="Times New Roman" w:hAnsi="Times New Roman"/>
          <w:sz w:val="28"/>
          <w:szCs w:val="28"/>
          <w:shd w:val="clear" w:color="auto" w:fill="FFFFFF"/>
        </w:rPr>
        <w:t>- Kiểm soát chặt chẽ quyền lực trong công tác cán bộ, kiên quyết không để lọt người chạy chức, chạy quyền: </w:t>
      </w:r>
      <w:r w:rsidRPr="003545E1">
        <w:rPr>
          <w:rFonts w:ascii="Times New Roman" w:hAnsi="Times New Roman"/>
          <w:sz w:val="28"/>
          <w:szCs w:val="28"/>
          <w:shd w:val="clear" w:color="auto" w:fill="FFFFFF"/>
        </w:rPr>
        <w:t xml:space="preserve"> Nghị quyết đưa ra quyết tâm chặn đứng tiêu cực và triệt để chống tình trạng chạy chức, chạy quyền trong công tác cán bộ</w:t>
      </w:r>
      <w:r w:rsidRPr="003545E1">
        <w:rPr>
          <w:rFonts w:ascii="Times New Roman" w:hAnsi="Times New Roman"/>
          <w:spacing w:val="-2"/>
          <w:sz w:val="28"/>
          <w:szCs w:val="28"/>
          <w:shd w:val="clear" w:color="auto" w:fill="FFFFFF"/>
        </w:rPr>
        <w:t>. </w:t>
      </w:r>
      <w:r w:rsidRPr="003545E1">
        <w:rPr>
          <w:rFonts w:ascii="Times New Roman" w:hAnsi="Times New Roman"/>
          <w:sz w:val="28"/>
          <w:szCs w:val="28"/>
          <w:shd w:val="clear" w:color="auto" w:fill="FFFFFF"/>
        </w:rPr>
        <w:t>Tiêu chuẩn, quy trình, thủ tục và hồ sơ nhân sự sẽ được công khai và minh bạch; các thông tin phản ánh của tổ chức, cá nhân và phương tiện thông tin đại chúng về công tác cán bộ sẽ được xác minh và xử lý kịp thời.</w:t>
      </w:r>
    </w:p>
    <w:p w:rsidR="003545E1" w:rsidRPr="003545E1" w:rsidRDefault="003545E1" w:rsidP="002F7F51">
      <w:pPr>
        <w:tabs>
          <w:tab w:val="left" w:pos="6096"/>
        </w:tabs>
        <w:spacing w:after="0" w:line="360" w:lineRule="auto"/>
        <w:ind w:firstLine="567"/>
        <w:jc w:val="right"/>
        <w:rPr>
          <w:rFonts w:ascii="Times New Roman" w:hAnsi="Times New Roman"/>
          <w:sz w:val="28"/>
          <w:szCs w:val="28"/>
        </w:rPr>
      </w:pPr>
      <w:r w:rsidRPr="003545E1">
        <w:rPr>
          <w:rFonts w:ascii="Times New Roman" w:hAnsi="Times New Roman"/>
          <w:sz w:val="28"/>
          <w:szCs w:val="28"/>
        </w:rPr>
        <w:t>TP.HCM, ngày  2</w:t>
      </w:r>
      <w:r w:rsidR="002F7F51">
        <w:rPr>
          <w:rFonts w:ascii="Times New Roman" w:hAnsi="Times New Roman"/>
          <w:sz w:val="28"/>
          <w:szCs w:val="28"/>
        </w:rPr>
        <w:t>8</w:t>
      </w:r>
      <w:r w:rsidRPr="003545E1">
        <w:rPr>
          <w:rFonts w:ascii="Times New Roman" w:hAnsi="Times New Roman"/>
          <w:sz w:val="28"/>
          <w:szCs w:val="28"/>
        </w:rPr>
        <w:t xml:space="preserve">  tháng  7  năm 2018</w:t>
      </w:r>
    </w:p>
    <w:p w:rsidR="003545E1" w:rsidRPr="003545E1" w:rsidRDefault="003545E1" w:rsidP="002F7F51">
      <w:pPr>
        <w:tabs>
          <w:tab w:val="left" w:pos="6120"/>
          <w:tab w:val="left" w:pos="6237"/>
        </w:tabs>
        <w:spacing w:line="360" w:lineRule="auto"/>
        <w:ind w:firstLine="567"/>
        <w:jc w:val="both"/>
        <w:rPr>
          <w:rFonts w:ascii="Times New Roman" w:hAnsi="Times New Roman"/>
          <w:sz w:val="28"/>
          <w:szCs w:val="28"/>
        </w:rPr>
      </w:pPr>
      <w:r w:rsidRPr="003545E1">
        <w:rPr>
          <w:rFonts w:ascii="Times New Roman" w:hAnsi="Times New Roman"/>
          <w:sz w:val="28"/>
          <w:szCs w:val="28"/>
        </w:rPr>
        <w:tab/>
      </w:r>
      <w:r w:rsidRPr="003545E1">
        <w:rPr>
          <w:rFonts w:ascii="Times New Roman" w:hAnsi="Times New Roman"/>
          <w:sz w:val="28"/>
          <w:szCs w:val="28"/>
        </w:rPr>
        <w:tab/>
        <w:t>Người viết thu hoạch</w:t>
      </w:r>
      <w:r w:rsidRPr="003545E1">
        <w:rPr>
          <w:rFonts w:ascii="Times New Roman" w:hAnsi="Times New Roman"/>
          <w:sz w:val="28"/>
          <w:szCs w:val="28"/>
        </w:rPr>
        <w:tab/>
      </w:r>
    </w:p>
    <w:p w:rsidR="003545E1" w:rsidRPr="003545E1" w:rsidRDefault="003545E1" w:rsidP="003545E1">
      <w:pPr>
        <w:tabs>
          <w:tab w:val="left" w:pos="6237"/>
          <w:tab w:val="left" w:pos="7371"/>
        </w:tabs>
        <w:spacing w:line="360" w:lineRule="auto"/>
        <w:ind w:firstLine="567"/>
        <w:jc w:val="both"/>
        <w:rPr>
          <w:rFonts w:ascii="Times New Roman" w:hAnsi="Times New Roman"/>
          <w:sz w:val="28"/>
          <w:szCs w:val="28"/>
        </w:rPr>
      </w:pPr>
    </w:p>
    <w:p w:rsidR="00764AEE" w:rsidRPr="003545E1" w:rsidRDefault="00764AEE" w:rsidP="003545E1">
      <w:pPr>
        <w:tabs>
          <w:tab w:val="left" w:pos="3495"/>
        </w:tabs>
        <w:spacing w:after="0" w:line="360" w:lineRule="auto"/>
        <w:ind w:firstLine="540"/>
        <w:jc w:val="both"/>
        <w:rPr>
          <w:sz w:val="28"/>
          <w:szCs w:val="28"/>
        </w:rPr>
      </w:pPr>
    </w:p>
    <w:sectPr w:rsidR="00764AEE" w:rsidRPr="003545E1" w:rsidSect="00BC12AB">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FFF" w:rsidRDefault="003A5FFF" w:rsidP="003545E1">
      <w:pPr>
        <w:spacing w:after="0" w:line="240" w:lineRule="auto"/>
      </w:pPr>
      <w:r>
        <w:separator/>
      </w:r>
    </w:p>
  </w:endnote>
  <w:endnote w:type="continuationSeparator" w:id="0">
    <w:p w:rsidR="003A5FFF" w:rsidRDefault="003A5FFF" w:rsidP="0035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FFF" w:rsidRDefault="003A5FFF" w:rsidP="003545E1">
      <w:pPr>
        <w:spacing w:after="0" w:line="240" w:lineRule="auto"/>
      </w:pPr>
      <w:r>
        <w:separator/>
      </w:r>
    </w:p>
  </w:footnote>
  <w:footnote w:type="continuationSeparator" w:id="0">
    <w:p w:rsidR="003A5FFF" w:rsidRDefault="003A5FFF" w:rsidP="003545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438D"/>
    <w:multiLevelType w:val="hybridMultilevel"/>
    <w:tmpl w:val="B49663D2"/>
    <w:lvl w:ilvl="0" w:tplc="8E54B06C">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281"/>
    <w:rsid w:val="00003196"/>
    <w:rsid w:val="001269DF"/>
    <w:rsid w:val="00152F6A"/>
    <w:rsid w:val="00184C8A"/>
    <w:rsid w:val="001E6281"/>
    <w:rsid w:val="002B74E2"/>
    <w:rsid w:val="002F7F51"/>
    <w:rsid w:val="003225F3"/>
    <w:rsid w:val="003545E1"/>
    <w:rsid w:val="00377FE4"/>
    <w:rsid w:val="003A5FFF"/>
    <w:rsid w:val="00647E1B"/>
    <w:rsid w:val="006708DD"/>
    <w:rsid w:val="006E119E"/>
    <w:rsid w:val="00764AEE"/>
    <w:rsid w:val="00886416"/>
    <w:rsid w:val="00A645C1"/>
    <w:rsid w:val="00BC12AB"/>
    <w:rsid w:val="00BD0ED4"/>
    <w:rsid w:val="00C54D33"/>
    <w:rsid w:val="00D0548C"/>
    <w:rsid w:val="00E87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5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45C1"/>
    <w:rPr>
      <w:b/>
      <w:bCs/>
    </w:rPr>
  </w:style>
  <w:style w:type="character" w:styleId="Emphasis">
    <w:name w:val="Emphasis"/>
    <w:basedOn w:val="DefaultParagraphFont"/>
    <w:uiPriority w:val="20"/>
    <w:qFormat/>
    <w:rsid w:val="002B74E2"/>
    <w:rPr>
      <w:i/>
      <w:iCs/>
    </w:rPr>
  </w:style>
  <w:style w:type="paragraph" w:customStyle="1" w:styleId="selectionshareable">
    <w:name w:val="selectionshareable"/>
    <w:basedOn w:val="Normal"/>
    <w:rsid w:val="00E8722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545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5E1"/>
  </w:style>
  <w:style w:type="paragraph" w:styleId="Footer">
    <w:name w:val="footer"/>
    <w:basedOn w:val="Normal"/>
    <w:link w:val="FooterChar"/>
    <w:uiPriority w:val="99"/>
    <w:unhideWhenUsed/>
    <w:rsid w:val="00354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5E1"/>
  </w:style>
  <w:style w:type="paragraph" w:styleId="ListParagraph">
    <w:name w:val="List Paragraph"/>
    <w:basedOn w:val="Normal"/>
    <w:uiPriority w:val="34"/>
    <w:qFormat/>
    <w:rsid w:val="002F7F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5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45C1"/>
    <w:rPr>
      <w:b/>
      <w:bCs/>
    </w:rPr>
  </w:style>
  <w:style w:type="character" w:styleId="Emphasis">
    <w:name w:val="Emphasis"/>
    <w:basedOn w:val="DefaultParagraphFont"/>
    <w:uiPriority w:val="20"/>
    <w:qFormat/>
    <w:rsid w:val="002B74E2"/>
    <w:rPr>
      <w:i/>
      <w:iCs/>
    </w:rPr>
  </w:style>
  <w:style w:type="paragraph" w:customStyle="1" w:styleId="selectionshareable">
    <w:name w:val="selectionshareable"/>
    <w:basedOn w:val="Normal"/>
    <w:rsid w:val="00E8722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545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5E1"/>
  </w:style>
  <w:style w:type="paragraph" w:styleId="Footer">
    <w:name w:val="footer"/>
    <w:basedOn w:val="Normal"/>
    <w:link w:val="FooterChar"/>
    <w:uiPriority w:val="99"/>
    <w:unhideWhenUsed/>
    <w:rsid w:val="00354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5E1"/>
  </w:style>
  <w:style w:type="paragraph" w:styleId="ListParagraph">
    <w:name w:val="List Paragraph"/>
    <w:basedOn w:val="Normal"/>
    <w:uiPriority w:val="34"/>
    <w:qFormat/>
    <w:rsid w:val="002F7F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558177">
      <w:bodyDiv w:val="1"/>
      <w:marLeft w:val="0"/>
      <w:marRight w:val="0"/>
      <w:marTop w:val="0"/>
      <w:marBottom w:val="0"/>
      <w:divBdr>
        <w:top w:val="none" w:sz="0" w:space="0" w:color="auto"/>
        <w:left w:val="none" w:sz="0" w:space="0" w:color="auto"/>
        <w:bottom w:val="none" w:sz="0" w:space="0" w:color="auto"/>
        <w:right w:val="none" w:sz="0" w:space="0" w:color="auto"/>
      </w:divBdr>
    </w:div>
    <w:div w:id="1781339445">
      <w:bodyDiv w:val="1"/>
      <w:marLeft w:val="0"/>
      <w:marRight w:val="0"/>
      <w:marTop w:val="0"/>
      <w:marBottom w:val="0"/>
      <w:divBdr>
        <w:top w:val="none" w:sz="0" w:space="0" w:color="auto"/>
        <w:left w:val="none" w:sz="0" w:space="0" w:color="auto"/>
        <w:bottom w:val="none" w:sz="0" w:space="0" w:color="auto"/>
        <w:right w:val="none" w:sz="0" w:space="0" w:color="auto"/>
      </w:divBdr>
    </w:div>
    <w:div w:id="198465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3</cp:revision>
  <dcterms:created xsi:type="dcterms:W3CDTF">2018-07-27T06:57:00Z</dcterms:created>
  <dcterms:modified xsi:type="dcterms:W3CDTF">2018-07-27T07:07:00Z</dcterms:modified>
</cp:coreProperties>
</file>